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148" w:rsidRDefault="00282148" w:rsidP="0028214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D45761" wp14:editId="702908DD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0474" w:rsidRDefault="00DB1760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81pt;margin-top:22.5pt;width:207.5pt;height:31.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" fillcolor="white [3201]" stroked="f" strokeweight=".5pt">
                <v:textbox>
                  <w:txbxContent>
                    <w:p w:rsidR="00E30474" w:rsidRDefault="00DB1760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282148" w:rsidRDefault="00B53B73" w:rsidP="00282148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 w:rsidR="00282148">
        <w:rPr>
          <w:rFonts w:ascii="宋体" w:hAnsi="宋体" w:hint="eastAsia"/>
          <w:sz w:val="30"/>
          <w:szCs w:val="44"/>
        </w:rPr>
        <w:t xml:space="preserve"> 课程教案</w:t>
      </w:r>
    </w:p>
    <w:p w:rsidR="00282148" w:rsidRPr="00D902B7" w:rsidRDefault="00282148" w:rsidP="0028214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</w:t>
      </w:r>
      <w:r w:rsidR="00D902B7">
        <w:rPr>
          <w:rFonts w:ascii="仿宋_GB2312" w:eastAsia="仿宋_GB2312" w:hAnsi="宋体" w:hint="eastAsia"/>
          <w:sz w:val="24"/>
        </w:rPr>
        <w:t xml:space="preserve">  </w:t>
      </w:r>
      <w:r>
        <w:rPr>
          <w:rFonts w:ascii="仿宋_GB2312" w:eastAsia="仿宋_GB2312" w:hAnsi="宋体" w:hint="eastAsia"/>
          <w:sz w:val="24"/>
        </w:rPr>
        <w:t>教案撰写人</w:t>
      </w:r>
      <w:r w:rsidR="00D902B7">
        <w:rPr>
          <w:rFonts w:hint="eastAsia"/>
          <w:noProof/>
        </w:rPr>
        <w:t xml:space="preserve">   </w:t>
      </w:r>
      <w:bookmarkStart w:id="0" w:name="_GoBack"/>
      <w:r w:rsidR="00D902B7" w:rsidRPr="000A561C">
        <w:rPr>
          <w:rFonts w:hint="eastAsia"/>
          <w:noProof/>
        </w:rPr>
        <w:drawing>
          <wp:inline distT="0" distB="0" distL="114300" distR="114300" wp14:anchorId="3531F3C5" wp14:editId="5861A9B3">
            <wp:extent cx="859809" cy="272955"/>
            <wp:effectExtent l="0" t="0" r="0" b="0"/>
            <wp:docPr id="4" name="图片 4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74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282148" w:rsidTr="00867FCA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282148" w:rsidRDefault="00282148" w:rsidP="00867FCA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1     </w:t>
            </w:r>
            <w:r>
              <w:rPr>
                <w:bCs/>
                <w:sz w:val="24"/>
              </w:rPr>
              <w:t>Ocean Exploration</w:t>
            </w:r>
          </w:p>
        </w:tc>
      </w:tr>
      <w:tr w:rsidR="00282148" w:rsidTr="00867FCA">
        <w:trPr>
          <w:cantSplit/>
          <w:trHeight w:val="1846"/>
          <w:jc w:val="center"/>
        </w:trPr>
        <w:tc>
          <w:tcPr>
            <w:tcW w:w="8956" w:type="dxa"/>
            <w:gridSpan w:val="3"/>
            <w:vAlign w:val="center"/>
          </w:tcPr>
          <w:p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本次授课目的与要求</w:t>
            </w:r>
          </w:p>
          <w:p w:rsidR="00282148" w:rsidRPr="00CB0988" w:rsidRDefault="00282148" w:rsidP="00867FCA">
            <w:pPr>
              <w:spacing w:line="360" w:lineRule="auto"/>
            </w:pPr>
            <w:r w:rsidRPr="00CB0988">
              <w:t>Upon completion of this class, teachers are expected to have enabled students (</w:t>
            </w:r>
            <w:proofErr w:type="spellStart"/>
            <w:r w:rsidRPr="00CB0988">
              <w:t>Ss</w:t>
            </w:r>
            <w:proofErr w:type="spellEnd"/>
            <w:r w:rsidRPr="00CB0988">
              <w:t xml:space="preserve">) to: </w:t>
            </w:r>
          </w:p>
          <w:p w:rsidR="008310CA" w:rsidRDefault="00282148" w:rsidP="00867FCA">
            <w:pPr>
              <w:spacing w:line="360" w:lineRule="auto"/>
            </w:pPr>
            <w:r w:rsidRPr="00CB0988">
              <w:t>■</w:t>
            </w:r>
            <w:r w:rsidR="008310CA" w:rsidRPr="008310CA">
              <w:t>have a thorough understanding of the teaching plan, course requirements and evaluation methods;</w:t>
            </w:r>
          </w:p>
          <w:p w:rsidR="00282148" w:rsidRPr="00CB0988" w:rsidRDefault="00282148" w:rsidP="00867FCA">
            <w:pPr>
              <w:spacing w:line="360" w:lineRule="auto"/>
            </w:pPr>
            <w:r w:rsidRPr="00CB0988">
              <w:t xml:space="preserve">■ </w:t>
            </w:r>
            <w:r w:rsidR="008310CA">
              <w:rPr>
                <w:rFonts w:hint="eastAsia"/>
              </w:rPr>
              <w:t>talk about the importance of the oceans and ocean study, the current status of ocean study and why it is far from satisfactory;</w:t>
            </w:r>
          </w:p>
          <w:p w:rsidR="00282148" w:rsidRPr="00CB0988" w:rsidRDefault="00282148" w:rsidP="008310CA">
            <w:pPr>
              <w:spacing w:line="360" w:lineRule="auto"/>
            </w:pPr>
            <w:r w:rsidRPr="00CB0988">
              <w:t xml:space="preserve">■ </w:t>
            </w:r>
            <w:r w:rsidR="008310CA">
              <w:rPr>
                <w:rFonts w:hint="eastAsia"/>
              </w:rPr>
              <w:t>cultivate the awareness of ocean exploration and protection(</w:t>
            </w:r>
            <w:proofErr w:type="gramStart"/>
            <w:r w:rsidR="008310CA">
              <w:rPr>
                <w:rFonts w:hint="eastAsia"/>
              </w:rPr>
              <w:t>思政目标</w:t>
            </w:r>
            <w:proofErr w:type="gramEnd"/>
            <w:r w:rsidR="008310CA">
              <w:rPr>
                <w:rFonts w:hint="eastAsia"/>
              </w:rPr>
              <w:t>-</w:t>
            </w:r>
            <w:r w:rsidR="008310CA">
              <w:rPr>
                <w:rFonts w:hint="eastAsia"/>
              </w:rPr>
              <w:t>探索海洋、保护海洋</w:t>
            </w:r>
            <w:r w:rsidR="008310CA">
              <w:rPr>
                <w:rFonts w:hint="eastAsia"/>
              </w:rPr>
              <w:t>)</w:t>
            </w:r>
          </w:p>
        </w:tc>
      </w:tr>
      <w:tr w:rsidR="00282148" w:rsidTr="00867FCA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:rsidR="00282148" w:rsidRPr="00CB0988" w:rsidRDefault="00282148" w:rsidP="00867FCA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教学设计思路：</w:t>
            </w:r>
          </w:p>
          <w:p w:rsidR="008310CA" w:rsidRPr="008310CA" w:rsidRDefault="008310CA" w:rsidP="008310CA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1.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Introduce the theme of Unit </w:t>
            </w:r>
            <w:r w:rsidRPr="008310CA">
              <w:rPr>
                <w:rFonts w:eastAsia="仿宋_GB2312" w:cstheme="minorBidi"/>
                <w:bCs/>
                <w:color w:val="000000" w:themeColor="text1"/>
                <w:szCs w:val="21"/>
              </w:rPr>
              <w:t>1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by students’ discussion on</w:t>
            </w: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ocean exploration;</w:t>
            </w:r>
          </w:p>
          <w:p w:rsidR="008310CA" w:rsidRPr="008310CA" w:rsidRDefault="008310CA" w:rsidP="008310CA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2.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Familiarize </w:t>
            </w:r>
            <w:proofErr w:type="spellStart"/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>Ss</w:t>
            </w:r>
            <w:proofErr w:type="spellEnd"/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with the new words</w:t>
            </w: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and expressions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by reading aloud; </w:t>
            </w:r>
          </w:p>
          <w:p w:rsidR="00282148" w:rsidRPr="00CB0988" w:rsidRDefault="008310CA" w:rsidP="008310CA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3.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>Analyze the text by drawing Ss’ attention to the table in Text Organization.</w:t>
            </w:r>
          </w:p>
        </w:tc>
      </w:tr>
      <w:tr w:rsidR="00282148" w:rsidTr="00867FCA">
        <w:trPr>
          <w:cantSplit/>
          <w:trHeight w:val="698"/>
          <w:jc w:val="center"/>
        </w:trPr>
        <w:tc>
          <w:tcPr>
            <w:tcW w:w="8956" w:type="dxa"/>
            <w:gridSpan w:val="3"/>
            <w:vAlign w:val="center"/>
          </w:tcPr>
          <w:p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本次教学重点与难点</w:t>
            </w:r>
          </w:p>
          <w:p w:rsidR="00282148" w:rsidRPr="00CB0988" w:rsidRDefault="00282148" w:rsidP="00867FCA">
            <w:pPr>
              <w:ind w:leftChars="-24" w:left="-50" w:right="-50" w:firstLineChars="50" w:firstLine="105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Words and Expressions</w:t>
            </w:r>
          </w:p>
        </w:tc>
      </w:tr>
      <w:tr w:rsidR="00282148" w:rsidTr="00867FCA">
        <w:trPr>
          <w:cantSplit/>
          <w:trHeight w:val="485"/>
          <w:jc w:val="center"/>
        </w:trPr>
        <w:tc>
          <w:tcPr>
            <w:tcW w:w="6445" w:type="dxa"/>
            <w:gridSpan w:val="2"/>
            <w:vAlign w:val="center"/>
          </w:tcPr>
          <w:p w:rsidR="00282148" w:rsidRPr="00CB0988" w:rsidRDefault="00282148" w:rsidP="00867FCA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82148" w:rsidRDefault="00282148" w:rsidP="00867FC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82148" w:rsidTr="00867FCA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:rsidR="008310CA" w:rsidRPr="008310CA" w:rsidRDefault="008310CA" w:rsidP="008310CA">
            <w:pPr>
              <w:spacing w:line="288" w:lineRule="auto"/>
              <w:rPr>
                <w:rFonts w:eastAsia="仿宋_GB2312"/>
                <w:b/>
                <w:bCs/>
                <w:szCs w:val="21"/>
              </w:rPr>
            </w:pPr>
            <w:r w:rsidRPr="008310CA">
              <w:rPr>
                <w:rFonts w:eastAsia="仿宋_GB2312"/>
                <w:b/>
                <w:bCs/>
                <w:szCs w:val="21"/>
              </w:rPr>
              <w:t>1.</w:t>
            </w:r>
            <w:r w:rsidRPr="008310CA"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 w:rsidRPr="008310CA">
              <w:rPr>
                <w:b/>
              </w:rPr>
              <w:t>Introduc</w:t>
            </w:r>
            <w:r w:rsidRPr="008310CA">
              <w:rPr>
                <w:rFonts w:hint="eastAsia"/>
                <w:b/>
              </w:rPr>
              <w:t xml:space="preserve">tion to </w:t>
            </w:r>
            <w:r w:rsidRPr="008310CA">
              <w:rPr>
                <w:rFonts w:eastAsia="仿宋_GB2312" w:hint="eastAsia"/>
                <w:b/>
                <w:bCs/>
                <w:szCs w:val="21"/>
              </w:rPr>
              <w:t>the</w:t>
            </w:r>
            <w:r w:rsidRPr="008310CA">
              <w:rPr>
                <w:rFonts w:eastAsia="仿宋_GB2312"/>
                <w:b/>
                <w:bCs/>
                <w:szCs w:val="21"/>
              </w:rPr>
              <w:t xml:space="preserve"> teaching </w:t>
            </w:r>
            <w:r w:rsidRPr="008310CA">
              <w:rPr>
                <w:rFonts w:eastAsia="仿宋_GB2312" w:hint="eastAsia"/>
                <w:b/>
                <w:bCs/>
                <w:szCs w:val="21"/>
              </w:rPr>
              <w:t>design</w:t>
            </w:r>
            <w:r w:rsidRPr="008310CA">
              <w:rPr>
                <w:rFonts w:eastAsia="仿宋_GB2312"/>
                <w:b/>
                <w:bCs/>
                <w:szCs w:val="21"/>
              </w:rPr>
              <w:t xml:space="preserve"> for this </w:t>
            </w:r>
            <w:r w:rsidRPr="008310CA">
              <w:rPr>
                <w:rFonts w:eastAsia="仿宋_GB2312" w:hint="eastAsia"/>
                <w:b/>
                <w:bCs/>
                <w:szCs w:val="21"/>
              </w:rPr>
              <w:t>course (8 minutes)</w:t>
            </w:r>
          </w:p>
          <w:p w:rsidR="008310CA" w:rsidRPr="008310CA" w:rsidRDefault="008310CA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 w:rsidRPr="008310CA">
              <w:rPr>
                <w:rFonts w:hint="eastAsia"/>
                <w:bCs/>
                <w:color w:val="000000"/>
                <w:kern w:val="0"/>
              </w:rPr>
              <w:t>1</w:t>
            </w:r>
            <w:r w:rsidRPr="008310CA">
              <w:rPr>
                <w:bCs/>
                <w:color w:val="000000"/>
                <w:kern w:val="0"/>
              </w:rPr>
              <w:t xml:space="preserve">) </w:t>
            </w:r>
            <w:r w:rsidRPr="008310CA">
              <w:rPr>
                <w:rFonts w:hint="eastAsia"/>
                <w:bCs/>
                <w:color w:val="000000"/>
                <w:kern w:val="0"/>
              </w:rPr>
              <w:t>Teaching material;</w:t>
            </w:r>
            <w:r w:rsidRPr="008310CA">
              <w:rPr>
                <w:bCs/>
                <w:color w:val="000000"/>
                <w:kern w:val="0"/>
              </w:rPr>
              <w:t xml:space="preserve"> </w:t>
            </w:r>
            <w:r w:rsidRPr="008310CA">
              <w:rPr>
                <w:rFonts w:hint="eastAsia"/>
                <w:bCs/>
                <w:color w:val="000000"/>
                <w:kern w:val="0"/>
              </w:rPr>
              <w:t>2)</w:t>
            </w:r>
            <w:r w:rsidRPr="008310CA">
              <w:rPr>
                <w:bCs/>
                <w:color w:val="000000"/>
                <w:kern w:val="0"/>
              </w:rPr>
              <w:t xml:space="preserve"> </w:t>
            </w:r>
            <w:r w:rsidRPr="008310CA">
              <w:rPr>
                <w:rFonts w:hint="eastAsia"/>
                <w:bCs/>
                <w:color w:val="000000"/>
                <w:kern w:val="0"/>
              </w:rPr>
              <w:t>Teaching schedule;</w:t>
            </w:r>
            <w:r w:rsidRPr="008310CA">
              <w:rPr>
                <w:bCs/>
                <w:color w:val="000000"/>
                <w:kern w:val="0"/>
              </w:rPr>
              <w:t xml:space="preserve"> </w:t>
            </w:r>
            <w:r w:rsidRPr="008310CA">
              <w:rPr>
                <w:rFonts w:hint="eastAsia"/>
                <w:bCs/>
                <w:color w:val="000000"/>
                <w:kern w:val="0"/>
              </w:rPr>
              <w:t xml:space="preserve">3) </w:t>
            </w:r>
            <w:r w:rsidR="00B71456">
              <w:rPr>
                <w:rFonts w:hint="eastAsia"/>
                <w:bCs/>
                <w:color w:val="000000"/>
                <w:kern w:val="0"/>
              </w:rPr>
              <w:t>Course</w:t>
            </w:r>
            <w:r w:rsidRPr="008310CA">
              <w:rPr>
                <w:rFonts w:hint="eastAsia"/>
                <w:bCs/>
                <w:color w:val="000000"/>
                <w:kern w:val="0"/>
              </w:rPr>
              <w:t xml:space="preserve"> </w:t>
            </w:r>
            <w:r w:rsidRPr="008310CA">
              <w:rPr>
                <w:bCs/>
                <w:color w:val="000000"/>
                <w:kern w:val="0"/>
              </w:rPr>
              <w:t>assessment</w:t>
            </w:r>
          </w:p>
          <w:p w:rsidR="008310CA" w:rsidRPr="008310CA" w:rsidRDefault="008310CA" w:rsidP="008310CA">
            <w:pPr>
              <w:widowControl/>
              <w:spacing w:line="288" w:lineRule="auto"/>
              <w:jc w:val="left"/>
              <w:rPr>
                <w:rFonts w:ascii="宋体" w:eastAsia="仿宋_GB2312" w:hAnsi="宋体"/>
                <w:b/>
                <w:bCs/>
                <w:kern w:val="0"/>
                <w:sz w:val="24"/>
                <w:szCs w:val="21"/>
              </w:rPr>
            </w:pPr>
            <w:r w:rsidRPr="008310CA">
              <w:rPr>
                <w:rFonts w:hint="eastAsia"/>
                <w:b/>
                <w:bCs/>
                <w:color w:val="000000"/>
                <w:kern w:val="0"/>
              </w:rPr>
              <w:t>2. Introduction to the teaching objectives of this session</w:t>
            </w:r>
            <w:r w:rsidRPr="008310CA">
              <w:rPr>
                <w:b/>
                <w:bCs/>
                <w:color w:val="000000"/>
                <w:kern w:val="0"/>
              </w:rPr>
              <w:t xml:space="preserve"> 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>(2 minutes)</w:t>
            </w:r>
            <w:r w:rsidRPr="008310CA">
              <w:rPr>
                <w:rFonts w:ascii="宋体" w:hAnsi="宋体" w:hint="eastAsia"/>
                <w:b/>
                <w:kern w:val="0"/>
                <w:sz w:val="24"/>
              </w:rPr>
              <w:t xml:space="preserve">          </w:t>
            </w:r>
          </w:p>
          <w:p w:rsidR="008310CA" w:rsidRPr="008310CA" w:rsidRDefault="008310CA" w:rsidP="008310CA">
            <w:pPr>
              <w:ind w:right="-50"/>
              <w:rPr>
                <w:rFonts w:ascii="仿宋_GB2312" w:eastAsia="仿宋_GB2312" w:hAnsi="宋体"/>
                <w:b/>
                <w:bCs/>
                <w:szCs w:val="21"/>
              </w:rPr>
            </w:pPr>
            <w:r w:rsidRPr="008310CA">
              <w:rPr>
                <w:b/>
              </w:rPr>
              <w:t>3</w:t>
            </w:r>
            <w:r w:rsidRPr="008310CA">
              <w:rPr>
                <w:rFonts w:hint="eastAsia"/>
                <w:b/>
              </w:rPr>
              <w:t xml:space="preserve">.Theme discussion </w:t>
            </w:r>
            <w:r w:rsidRPr="008310CA">
              <w:rPr>
                <w:rFonts w:eastAsia="仿宋_GB2312" w:hint="eastAsia"/>
                <w:b/>
                <w:bCs/>
                <w:szCs w:val="21"/>
              </w:rPr>
              <w:t>(</w:t>
            </w:r>
            <w:r w:rsidR="002B6245">
              <w:rPr>
                <w:rFonts w:eastAsia="仿宋_GB2312" w:hint="eastAsia"/>
                <w:b/>
                <w:bCs/>
                <w:szCs w:val="21"/>
              </w:rPr>
              <w:t>15</w:t>
            </w:r>
            <w:r w:rsidRPr="008310CA">
              <w:rPr>
                <w:rFonts w:eastAsia="仿宋_GB2312" w:hint="eastAsia"/>
                <w:b/>
                <w:bCs/>
                <w:szCs w:val="21"/>
              </w:rPr>
              <w:t xml:space="preserve"> minutes)</w:t>
            </w:r>
          </w:p>
          <w:p w:rsidR="002B6245" w:rsidRDefault="00270ACF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The t</w:t>
            </w:r>
            <w:r w:rsidR="002B6245">
              <w:rPr>
                <w:rFonts w:hint="eastAsia"/>
                <w:bCs/>
                <w:color w:val="000000"/>
                <w:kern w:val="0"/>
              </w:rPr>
              <w:t>eacher ha</w:t>
            </w:r>
            <w:r>
              <w:rPr>
                <w:rFonts w:hint="eastAsia"/>
                <w:bCs/>
                <w:color w:val="000000"/>
                <w:kern w:val="0"/>
              </w:rPr>
              <w:t>s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 s</w:t>
            </w:r>
            <w:r w:rsidR="008310CA" w:rsidRPr="008310CA">
              <w:rPr>
                <w:rFonts w:hint="eastAsia"/>
                <w:bCs/>
                <w:color w:val="000000"/>
                <w:kern w:val="0"/>
              </w:rPr>
              <w:t xml:space="preserve">tudents talk about the questions 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in the opener part and turn to the </w:t>
            </w:r>
            <w:r w:rsidR="002B6245">
              <w:rPr>
                <w:bCs/>
                <w:color w:val="000000"/>
                <w:kern w:val="0"/>
              </w:rPr>
              <w:t>introduction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 of the text.</w:t>
            </w:r>
          </w:p>
          <w:p w:rsidR="008310CA" w:rsidRPr="008310CA" w:rsidRDefault="008310CA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 w:rsidRPr="008310CA">
              <w:rPr>
                <w:b/>
                <w:color w:val="000000"/>
                <w:kern w:val="0"/>
              </w:rPr>
              <w:t>4</w:t>
            </w:r>
            <w:r w:rsidRPr="008310CA">
              <w:rPr>
                <w:rFonts w:hint="eastAsia"/>
                <w:b/>
                <w:color w:val="000000"/>
                <w:kern w:val="0"/>
              </w:rPr>
              <w:t>.</w:t>
            </w:r>
            <w:r w:rsidRPr="008310CA">
              <w:rPr>
                <w:rFonts w:hint="eastAsia"/>
                <w:color w:val="000000"/>
                <w:kern w:val="0"/>
              </w:rPr>
              <w:t xml:space="preserve"> 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>New words and expressions (1</w:t>
            </w:r>
            <w:r w:rsidRPr="008310CA">
              <w:rPr>
                <w:b/>
                <w:bCs/>
                <w:color w:val="000000"/>
                <w:kern w:val="0"/>
              </w:rPr>
              <w:t>0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 minutes) </w:t>
            </w:r>
          </w:p>
          <w:p w:rsidR="008310CA" w:rsidRPr="008310CA" w:rsidRDefault="008310CA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 w:rsidRPr="008310CA">
              <w:rPr>
                <w:rFonts w:hint="eastAsia"/>
                <w:bCs/>
                <w:color w:val="000000"/>
                <w:kern w:val="0"/>
              </w:rPr>
              <w:t>Familiarize students with the new words and expressions and word formations</w:t>
            </w:r>
          </w:p>
          <w:p w:rsidR="008310CA" w:rsidRDefault="008310CA" w:rsidP="008310CA">
            <w:pPr>
              <w:widowControl/>
              <w:spacing w:line="288" w:lineRule="auto"/>
              <w:jc w:val="left"/>
              <w:rPr>
                <w:b/>
                <w:bCs/>
                <w:color w:val="000000"/>
              </w:rPr>
            </w:pPr>
            <w:r w:rsidRPr="008310CA">
              <w:rPr>
                <w:b/>
                <w:bCs/>
                <w:color w:val="000000"/>
                <w:kern w:val="0"/>
              </w:rPr>
              <w:t>5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. </w:t>
            </w:r>
            <w:r w:rsidRPr="008310CA">
              <w:rPr>
                <w:rFonts w:hint="eastAsia"/>
                <w:b/>
                <w:bCs/>
                <w:color w:val="000000"/>
              </w:rPr>
              <w:t>Text analysis (</w:t>
            </w:r>
            <w:r w:rsidR="0006358A">
              <w:rPr>
                <w:rFonts w:hint="eastAsia"/>
                <w:b/>
                <w:bCs/>
                <w:color w:val="000000"/>
              </w:rPr>
              <w:t>50</w:t>
            </w:r>
            <w:r w:rsidRPr="008310CA">
              <w:rPr>
                <w:rFonts w:hint="eastAsia"/>
                <w:b/>
                <w:bCs/>
                <w:color w:val="000000"/>
              </w:rPr>
              <w:t xml:space="preserve"> minutes)</w:t>
            </w:r>
            <w:r w:rsidR="0006358A">
              <w:rPr>
                <w:rFonts w:hint="eastAsia"/>
                <w:b/>
                <w:bCs/>
                <w:color w:val="000000"/>
              </w:rPr>
              <w:t xml:space="preserve"> </w:t>
            </w:r>
          </w:p>
          <w:p w:rsidR="0006358A" w:rsidRPr="0006358A" w:rsidRDefault="0006358A" w:rsidP="008310CA">
            <w:pPr>
              <w:widowControl/>
              <w:spacing w:line="288" w:lineRule="auto"/>
              <w:jc w:val="left"/>
              <w:rPr>
                <w:bCs/>
                <w:color w:val="000000"/>
              </w:rPr>
            </w:pPr>
            <w:r w:rsidRPr="0006358A">
              <w:rPr>
                <w:rFonts w:hint="eastAsia"/>
                <w:bCs/>
                <w:color w:val="000000"/>
              </w:rPr>
              <w:t>1) Text Organization</w:t>
            </w:r>
            <w:r>
              <w:rPr>
                <w:rFonts w:hint="eastAsia"/>
                <w:bCs/>
                <w:color w:val="000000"/>
              </w:rPr>
              <w:t xml:space="preserve"> </w:t>
            </w:r>
          </w:p>
          <w:p w:rsidR="0006358A" w:rsidRPr="008310CA" w:rsidRDefault="00EA136D" w:rsidP="0006358A">
            <w:pPr>
              <w:widowControl/>
              <w:spacing w:line="288" w:lineRule="auto"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</w:rPr>
              <w:t>2) Detailed S</w:t>
            </w:r>
            <w:r w:rsidR="0006358A" w:rsidRPr="0006358A">
              <w:rPr>
                <w:rFonts w:hint="eastAsia"/>
                <w:bCs/>
                <w:color w:val="000000"/>
              </w:rPr>
              <w:t>tudy</w:t>
            </w:r>
            <w:r w:rsidR="00270ACF">
              <w:rPr>
                <w:rFonts w:hint="eastAsia"/>
                <w:bCs/>
                <w:color w:val="000000"/>
              </w:rPr>
              <w:t xml:space="preserve"> </w:t>
            </w:r>
          </w:p>
          <w:p w:rsidR="00282148" w:rsidRPr="003E6738" w:rsidRDefault="008310CA" w:rsidP="008310CA">
            <w:pPr>
              <w:spacing w:line="288" w:lineRule="auto"/>
              <w:rPr>
                <w:b/>
                <w:bCs/>
                <w:color w:val="000000"/>
              </w:rPr>
            </w:pPr>
            <w:r w:rsidRPr="008310CA">
              <w:rPr>
                <w:b/>
                <w:color w:val="000000"/>
              </w:rPr>
              <w:t>6</w:t>
            </w:r>
            <w:r w:rsidRPr="008310CA">
              <w:rPr>
                <w:rFonts w:hint="eastAsia"/>
                <w:b/>
                <w:color w:val="000000"/>
                <w:lang w:eastAsia="zh-Hans"/>
              </w:rPr>
              <w:t>.</w:t>
            </w:r>
            <w:r w:rsidRPr="008310CA">
              <w:rPr>
                <w:rFonts w:hint="eastAsia"/>
                <w:b/>
                <w:color w:val="000000"/>
              </w:rPr>
              <w:t xml:space="preserve"> Summary (</w:t>
            </w:r>
            <w:r w:rsidRPr="008310CA">
              <w:rPr>
                <w:b/>
                <w:color w:val="000000"/>
              </w:rPr>
              <w:t>5</w:t>
            </w:r>
            <w:r w:rsidRPr="008310CA">
              <w:rPr>
                <w:rFonts w:hint="eastAsia"/>
                <w:b/>
                <w:color w:val="000000"/>
              </w:rPr>
              <w:t xml:space="preserve"> minutes)</w:t>
            </w:r>
          </w:p>
        </w:tc>
        <w:tc>
          <w:tcPr>
            <w:tcW w:w="2511" w:type="dxa"/>
            <w:vAlign w:val="center"/>
          </w:tcPr>
          <w:p w:rsidR="0006358A" w:rsidRPr="0006358A" w:rsidRDefault="0006358A" w:rsidP="0006358A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>Lecture;</w:t>
            </w:r>
          </w:p>
          <w:p w:rsidR="0006358A" w:rsidRPr="0006358A" w:rsidRDefault="0006358A" w:rsidP="0006358A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Discussion; </w:t>
            </w:r>
          </w:p>
          <w:p w:rsidR="0006358A" w:rsidRPr="0006358A" w:rsidRDefault="0006358A" w:rsidP="0006358A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>Multi-media</w:t>
            </w:r>
            <w:r w:rsidRPr="0006358A">
              <w:rPr>
                <w:rFonts w:eastAsia="仿宋_GB2312" w:cstheme="minorBidi" w:hint="eastAsia"/>
                <w:bCs/>
                <w:color w:val="000000" w:themeColor="text1"/>
                <w:szCs w:val="21"/>
              </w:rPr>
              <w:t>.</w:t>
            </w:r>
          </w:p>
          <w:p w:rsidR="00282148" w:rsidRPr="0098508B" w:rsidRDefault="00282148" w:rsidP="00867FC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</w:tc>
      </w:tr>
      <w:tr w:rsidR="00282148" w:rsidTr="00282148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:rsidR="00282148" w:rsidRDefault="00282148" w:rsidP="00867FC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06358A" w:rsidRPr="0006358A" w:rsidRDefault="0006358A" w:rsidP="0006358A">
            <w:pPr>
              <w:adjustRightInd w:val="0"/>
              <w:snapToGrid w:val="0"/>
              <w:ind w:leftChars="-24" w:left="-50" w:right="-50" w:firstLineChars="50" w:firstLine="105"/>
              <w:rPr>
                <w:rFonts w:eastAsia="仿宋_GB2312"/>
                <w:bCs/>
                <w:color w:val="000000"/>
                <w:szCs w:val="21"/>
              </w:rPr>
            </w:pPr>
            <w:proofErr w:type="spellStart"/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>Welearn</w:t>
            </w:r>
            <w:proofErr w:type="spellEnd"/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>随行课堂</w:t>
            </w:r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 xml:space="preserve">: (1) Words and Expressions   </w:t>
            </w:r>
            <w:r w:rsidRPr="0006358A">
              <w:rPr>
                <w:rFonts w:eastAsia="仿宋_GB2312"/>
                <w:bCs/>
                <w:color w:val="000000"/>
                <w:szCs w:val="21"/>
              </w:rPr>
              <w:t>(2) Preview the text in details</w:t>
            </w:r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 xml:space="preserve">  </w:t>
            </w:r>
            <w:r w:rsidRPr="0006358A">
              <w:rPr>
                <w:rFonts w:eastAsia="仿宋_GB2312"/>
                <w:bCs/>
                <w:color w:val="000000"/>
                <w:szCs w:val="21"/>
              </w:rPr>
              <w:t>(3) Language Quiz</w:t>
            </w:r>
          </w:p>
          <w:p w:rsidR="00282148" w:rsidRDefault="0006358A" w:rsidP="0006358A">
            <w:pPr>
              <w:pStyle w:val="a7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>预习</w:t>
            </w: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 xml:space="preserve">: </w:t>
            </w: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>课文及相关练习</w:t>
            </w:r>
          </w:p>
        </w:tc>
      </w:tr>
      <w:tr w:rsidR="00282148" w:rsidTr="0006358A">
        <w:trPr>
          <w:cantSplit/>
          <w:trHeight w:val="526"/>
          <w:jc w:val="center"/>
        </w:trPr>
        <w:tc>
          <w:tcPr>
            <w:tcW w:w="1315" w:type="dxa"/>
            <w:vAlign w:val="center"/>
          </w:tcPr>
          <w:p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282148" w:rsidRDefault="00282148" w:rsidP="0006358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:rsidR="0006358A" w:rsidRDefault="0006358A" w:rsidP="0006358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E30474" w:rsidRPr="00282148" w:rsidRDefault="00E30474" w:rsidP="006525CA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sectPr w:rsidR="00E30474" w:rsidRPr="00282148">
      <w:footerReference w:type="even" r:id="rId11"/>
      <w:footerReference w:type="default" r:id="rId12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B0E" w:rsidRDefault="009F4B0E">
      <w:r>
        <w:separator/>
      </w:r>
    </w:p>
  </w:endnote>
  <w:endnote w:type="continuationSeparator" w:id="0">
    <w:p w:rsidR="009F4B0E" w:rsidRDefault="009F4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74" w:rsidRDefault="00DB1760">
    <w:pPr>
      <w:pStyle w:val="a5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E30474" w:rsidRDefault="00E3047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74" w:rsidRDefault="00DB1760">
    <w:pPr>
      <w:pStyle w:val="a5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D902B7" w:rsidRPr="00D902B7">
      <w:rPr>
        <w:noProof/>
        <w:sz w:val="28"/>
        <w:szCs w:val="28"/>
        <w:lang w:val="zh-CN"/>
      </w:rPr>
      <w:t>-</w:t>
    </w:r>
    <w:r w:rsidR="00D902B7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:rsidR="00E30474" w:rsidRDefault="00E304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B0E" w:rsidRDefault="009F4B0E">
      <w:r>
        <w:separator/>
      </w:r>
    </w:p>
  </w:footnote>
  <w:footnote w:type="continuationSeparator" w:id="0">
    <w:p w:rsidR="009F4B0E" w:rsidRDefault="009F4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7195D"/>
    <w:multiLevelType w:val="multilevel"/>
    <w:tmpl w:val="2CC719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E32A7C"/>
    <w:multiLevelType w:val="singleLevel"/>
    <w:tmpl w:val="36E32A7C"/>
    <w:lvl w:ilvl="0">
      <w:start w:val="1"/>
      <w:numFmt w:val="decimal"/>
      <w:suff w:val="space"/>
      <w:lvlText w:val="%1."/>
      <w:lvlJc w:val="left"/>
    </w:lvl>
  </w:abstractNum>
  <w:abstractNum w:abstractNumId="2">
    <w:nsid w:val="44454C5D"/>
    <w:multiLevelType w:val="multilevel"/>
    <w:tmpl w:val="44454C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358A"/>
    <w:rsid w:val="00064DD1"/>
    <w:rsid w:val="00080CAA"/>
    <w:rsid w:val="001101AB"/>
    <w:rsid w:val="0023675E"/>
    <w:rsid w:val="00270ACF"/>
    <w:rsid w:val="0027663B"/>
    <w:rsid w:val="00282148"/>
    <w:rsid w:val="002B6245"/>
    <w:rsid w:val="00302C4E"/>
    <w:rsid w:val="004A3A78"/>
    <w:rsid w:val="004D08BF"/>
    <w:rsid w:val="004E4E7B"/>
    <w:rsid w:val="006525CA"/>
    <w:rsid w:val="006E736D"/>
    <w:rsid w:val="00784C9E"/>
    <w:rsid w:val="007D0800"/>
    <w:rsid w:val="007D61D5"/>
    <w:rsid w:val="007E677B"/>
    <w:rsid w:val="008172DD"/>
    <w:rsid w:val="00825042"/>
    <w:rsid w:val="0082609F"/>
    <w:rsid w:val="008310CA"/>
    <w:rsid w:val="00873F80"/>
    <w:rsid w:val="008C6B91"/>
    <w:rsid w:val="00971343"/>
    <w:rsid w:val="009E3FA7"/>
    <w:rsid w:val="009F4B0E"/>
    <w:rsid w:val="00A45F93"/>
    <w:rsid w:val="00B016E9"/>
    <w:rsid w:val="00B53B73"/>
    <w:rsid w:val="00B71456"/>
    <w:rsid w:val="00B86461"/>
    <w:rsid w:val="00BE5DCB"/>
    <w:rsid w:val="00D71E84"/>
    <w:rsid w:val="00D760C7"/>
    <w:rsid w:val="00D902B7"/>
    <w:rsid w:val="00DA149D"/>
    <w:rsid w:val="00DB1760"/>
    <w:rsid w:val="00DD4923"/>
    <w:rsid w:val="00DE32DB"/>
    <w:rsid w:val="00E30474"/>
    <w:rsid w:val="00EA136D"/>
    <w:rsid w:val="00EC1D3A"/>
    <w:rsid w:val="00F67973"/>
    <w:rsid w:val="00FE4735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51072C25"/>
    <w:rsid w:val="56394327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214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0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6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2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214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0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6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2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3A0791-91F2-4683-AB73-FAE4FA50D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340</Words>
  <Characters>1205</Characters>
  <Application>Microsoft Office Word</Application>
  <DocSecurity>0</DocSecurity>
  <Lines>10</Lines>
  <Paragraphs>3</Paragraphs>
  <ScaleCrop>false</ScaleCrop>
  <Company>Microsoft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6</cp:revision>
  <dcterms:created xsi:type="dcterms:W3CDTF">2022-02-12T05:33:00Z</dcterms:created>
  <dcterms:modified xsi:type="dcterms:W3CDTF">2022-02-18T04:17:00Z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